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91" w:rsidRPr="006E7FF8" w:rsidRDefault="00251886" w:rsidP="00B95591">
      <w:pPr>
        <w:jc w:val="center"/>
        <w:rPr>
          <w:u w:val="single"/>
        </w:rPr>
      </w:pPr>
      <w:r>
        <w:rPr>
          <w:u w:val="single"/>
        </w:rPr>
        <w:t>Discove</w:t>
      </w:r>
      <w:r w:rsidR="000C1ACB">
        <w:rPr>
          <w:u w:val="single"/>
        </w:rPr>
        <w:t xml:space="preserve">ry Conference - Peak </w:t>
      </w:r>
      <w:proofErr w:type="spellStart"/>
      <w:r w:rsidR="000C1ACB">
        <w:rPr>
          <w:u w:val="single"/>
        </w:rPr>
        <w:t>PhysEd</w:t>
      </w:r>
      <w:proofErr w:type="spellEnd"/>
      <w:r w:rsidR="000C1ACB">
        <w:rPr>
          <w:u w:val="single"/>
        </w:rPr>
        <w:t xml:space="preserve"> 2015</w:t>
      </w:r>
      <w:bookmarkStart w:id="0" w:name="_GoBack"/>
      <w:bookmarkEnd w:id="0"/>
    </w:p>
    <w:p w:rsidR="00E8470D" w:rsidRPr="00B95591" w:rsidRDefault="00B95591" w:rsidP="00B95591">
      <w:pPr>
        <w:jc w:val="center"/>
        <w:rPr>
          <w:sz w:val="44"/>
        </w:rPr>
      </w:pPr>
      <w:r w:rsidRPr="00B95591">
        <w:rPr>
          <w:b/>
          <w:sz w:val="44"/>
        </w:rPr>
        <w:t>ICT and PE</w:t>
      </w:r>
    </w:p>
    <w:p w:rsidR="00B95591" w:rsidRPr="00B95591" w:rsidRDefault="00B95591" w:rsidP="00B95591">
      <w:pPr>
        <w:jc w:val="center"/>
      </w:pPr>
      <w:r w:rsidRPr="00B95591">
        <w:t>Rebecca Westwood</w:t>
      </w:r>
    </w:p>
    <w:p w:rsidR="00B95591" w:rsidRDefault="00B95591" w:rsidP="00B95591">
      <w:pPr>
        <w:jc w:val="center"/>
        <w:rPr>
          <w:b/>
          <w:sz w:val="32"/>
        </w:rPr>
      </w:pPr>
      <w:r>
        <w:rPr>
          <w:b/>
          <w:sz w:val="32"/>
        </w:rPr>
        <w:t>ictandtheclassroom.weebly.com</w:t>
      </w:r>
    </w:p>
    <w:p w:rsidR="00081453" w:rsidRDefault="00081453" w:rsidP="00B95591">
      <w:pPr>
        <w:jc w:val="center"/>
        <w:rPr>
          <w:b/>
          <w:sz w:val="32"/>
        </w:rPr>
      </w:pPr>
    </w:p>
    <w:p w:rsidR="00081453" w:rsidRDefault="00081453" w:rsidP="00081453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r w:rsidRPr="00081453">
        <w:rPr>
          <w:b/>
          <w:color w:val="0070C0"/>
          <w:sz w:val="24"/>
          <w:szCs w:val="24"/>
          <w:u w:val="single"/>
        </w:rPr>
        <w:t>ictandtheclassroom.weebly.com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and click on the blog tab as shown below</w:t>
      </w:r>
    </w:p>
    <w:p w:rsidR="00081453" w:rsidRDefault="00081453" w:rsidP="00081453">
      <w:pPr>
        <w:rPr>
          <w:b/>
          <w:color w:val="auto"/>
          <w:sz w:val="24"/>
          <w:szCs w:val="24"/>
        </w:rPr>
      </w:pPr>
    </w:p>
    <w:p w:rsidR="00081453" w:rsidRDefault="00081453" w:rsidP="00081453">
      <w:pPr>
        <w:rPr>
          <w:b/>
          <w:noProof/>
          <w:color w:val="auto"/>
          <w:sz w:val="24"/>
          <w:szCs w:val="24"/>
          <w:lang w:eastAsia="en-AU"/>
        </w:rPr>
      </w:pPr>
    </w:p>
    <w:p w:rsidR="00081453" w:rsidRDefault="00081453" w:rsidP="00081453">
      <w:pPr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eastAsia="en-AU"/>
        </w:rPr>
        <w:drawing>
          <wp:inline distT="0" distB="0" distL="0" distR="0">
            <wp:extent cx="40481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_on_blo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r="11148" b="26283"/>
                    <a:stretch/>
                  </pic:blipFill>
                  <pic:spPr bwMode="auto">
                    <a:xfrm>
                      <a:off x="0" y="0"/>
                      <a:ext cx="4053075" cy="2326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453" w:rsidRPr="00081453" w:rsidRDefault="00081453" w:rsidP="00081453">
      <w:pPr>
        <w:rPr>
          <w:b/>
          <w:color w:val="auto"/>
          <w:sz w:val="24"/>
          <w:szCs w:val="24"/>
        </w:rPr>
      </w:pPr>
    </w:p>
    <w:p w:rsidR="00B95591" w:rsidRDefault="00B95591"/>
    <w:p w:rsidR="00B95591" w:rsidRPr="00B12B91" w:rsidRDefault="00B95591">
      <w:pPr>
        <w:rPr>
          <w:b/>
          <w:u w:val="single"/>
        </w:rPr>
      </w:pPr>
      <w:r w:rsidRPr="00B12B91">
        <w:rPr>
          <w:b/>
          <w:u w:val="single"/>
        </w:rPr>
        <w:t>Video analysis</w:t>
      </w:r>
    </w:p>
    <w:p w:rsidR="00B95591" w:rsidRDefault="005453D6" w:rsidP="00B95591">
      <w:pPr>
        <w:pStyle w:val="ListParagraph"/>
        <w:numPr>
          <w:ilvl w:val="0"/>
          <w:numId w:val="1"/>
        </w:numPr>
      </w:pPr>
      <w:proofErr w:type="spellStart"/>
      <w:r>
        <w:t>UberS</w:t>
      </w:r>
      <w:r w:rsidR="00B95591">
        <w:t>ense</w:t>
      </w:r>
      <w:proofErr w:type="spellEnd"/>
      <w:r w:rsidR="00B95591">
        <w:t xml:space="preserve"> (free)</w:t>
      </w:r>
    </w:p>
    <w:p w:rsidR="005453D6" w:rsidRPr="005453D6" w:rsidRDefault="005453D6" w:rsidP="005453D6">
      <w:pPr>
        <w:pStyle w:val="Heading4"/>
        <w:shd w:val="clear" w:color="auto" w:fill="FFFFFF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Record</w:t>
      </w:r>
    </w:p>
    <w:p w:rsidR="005453D6" w:rsidRDefault="005453D6" w:rsidP="005453D6">
      <w:pPr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Record one or more techniques at a time, and organize them with the student's name and what skill they are completing. (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-US"/>
        </w:rPr>
        <w:t>by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-US"/>
        </w:rPr>
        <w:t xml:space="preserve"> tagging it make it easy to find all of one students skills) </w:t>
      </w:r>
    </w:p>
    <w:p w:rsidR="005453D6" w:rsidRDefault="005453D6" w:rsidP="005453D6">
      <w:pPr>
        <w:pStyle w:val="Heading4"/>
        <w:shd w:val="clear" w:color="auto" w:fill="FFFFFF"/>
        <w:rPr>
          <w:rFonts w:ascii="Helvetica" w:hAnsi="Helvetica" w:cs="Helvetica"/>
          <w:lang w:val="en-US"/>
        </w:rPr>
      </w:pPr>
    </w:p>
    <w:p w:rsidR="005453D6" w:rsidRPr="005453D6" w:rsidRDefault="005453D6" w:rsidP="005453D6">
      <w:pPr>
        <w:pStyle w:val="Heading4"/>
        <w:shd w:val="clear" w:color="auto" w:fill="FFFFFF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Analyze - Draw</w:t>
      </w:r>
    </w:p>
    <w:p w:rsidR="005453D6" w:rsidRDefault="005453D6" w:rsidP="005453D6">
      <w:pPr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 xml:space="preserve">Analyze skill performance for in-person feedback using slow-motion, drawing tools and compare side-by-side with pro videos. </w:t>
      </w:r>
    </w:p>
    <w:p w:rsidR="005453D6" w:rsidRDefault="005453D6" w:rsidP="005453D6">
      <w:pPr>
        <w:pStyle w:val="Heading4"/>
        <w:shd w:val="clear" w:color="auto" w:fill="FFFFFF"/>
        <w:rPr>
          <w:rFonts w:ascii="Helvetica" w:hAnsi="Helvetica" w:cs="Helvetica"/>
          <w:lang w:val="en-US"/>
        </w:rPr>
      </w:pPr>
    </w:p>
    <w:p w:rsidR="005453D6" w:rsidRPr="005453D6" w:rsidRDefault="005453D6" w:rsidP="005453D6">
      <w:pPr>
        <w:pStyle w:val="Heading4"/>
        <w:shd w:val="clear" w:color="auto" w:fill="FFFFFF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Engage - Share</w:t>
      </w:r>
    </w:p>
    <w:p w:rsidR="005453D6" w:rsidRPr="005453D6" w:rsidRDefault="005453D6" w:rsidP="005453D6">
      <w:pPr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Record and send video lessons with voiceovers to your students and have them send you skill technique videos for review no matter where they are. (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-US"/>
        </w:rPr>
        <w:t>you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-US"/>
        </w:rPr>
        <w:t xml:space="preserve"> could even set this as homework) </w:t>
      </w:r>
    </w:p>
    <w:p w:rsidR="005453D6" w:rsidRDefault="005453D6" w:rsidP="005453D6"/>
    <w:p w:rsidR="005453D6" w:rsidRDefault="005453D6" w:rsidP="005453D6">
      <w:r>
        <w:t>OTHER APPS THAT ARE SIMILAR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Coach my video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Coaches eye</w:t>
      </w:r>
      <w:r w:rsidR="006550A7">
        <w:t xml:space="preserve"> $</w:t>
      </w:r>
    </w:p>
    <w:p w:rsidR="00B95591" w:rsidRPr="00B12B91" w:rsidRDefault="00B95591" w:rsidP="00B95591">
      <w:pPr>
        <w:rPr>
          <w:b/>
        </w:rPr>
      </w:pPr>
    </w:p>
    <w:p w:rsidR="00B95591" w:rsidRPr="00B12B91" w:rsidRDefault="00B95591" w:rsidP="00B95591">
      <w:pPr>
        <w:rPr>
          <w:b/>
          <w:u w:val="single"/>
        </w:rPr>
      </w:pPr>
      <w:r w:rsidRPr="00B12B91">
        <w:rPr>
          <w:b/>
          <w:u w:val="single"/>
        </w:rPr>
        <w:t>Presentation alternatives to power</w:t>
      </w:r>
      <w:r w:rsidR="006550A7" w:rsidRPr="00B12B91">
        <w:rPr>
          <w:b/>
          <w:u w:val="single"/>
        </w:rPr>
        <w:t>-</w:t>
      </w:r>
      <w:r w:rsidRPr="00B12B91">
        <w:rPr>
          <w:b/>
          <w:u w:val="single"/>
        </w:rPr>
        <w:t>point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Prezi.com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Powtoon.com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Animoto.com</w:t>
      </w:r>
    </w:p>
    <w:p w:rsidR="00B95591" w:rsidRDefault="006E7FF8">
      <w:pPr>
        <w:pStyle w:val="ListParagraph"/>
        <w:numPr>
          <w:ilvl w:val="0"/>
          <w:numId w:val="1"/>
        </w:numPr>
      </w:pPr>
      <w:r>
        <w:t xml:space="preserve">Go </w:t>
      </w:r>
      <w:r w:rsidR="00B95591">
        <w:t>Animate</w:t>
      </w:r>
      <w:r>
        <w:t xml:space="preserve"> goanimate.com </w:t>
      </w:r>
    </w:p>
    <w:p w:rsidR="00B95591" w:rsidRDefault="00B95591">
      <w:pPr>
        <w:pStyle w:val="ListParagraph"/>
        <w:numPr>
          <w:ilvl w:val="0"/>
          <w:numId w:val="1"/>
        </w:numPr>
      </w:pPr>
      <w:r>
        <w:lastRenderedPageBreak/>
        <w:t xml:space="preserve">Haiku Deck </w:t>
      </w:r>
      <w:r w:rsidR="006E7FF8">
        <w:t>–</w:t>
      </w:r>
      <w:r>
        <w:t xml:space="preserve"> </w:t>
      </w:r>
      <w:proofErr w:type="spellStart"/>
      <w:r>
        <w:t>ipad</w:t>
      </w:r>
      <w:proofErr w:type="spellEnd"/>
      <w:r w:rsidR="006E7FF8">
        <w:t xml:space="preserve"> app</w:t>
      </w:r>
    </w:p>
    <w:p w:rsidR="00B95591" w:rsidRPr="00B12B91" w:rsidRDefault="00B95591" w:rsidP="00B95591">
      <w:pPr>
        <w:rPr>
          <w:b/>
        </w:rPr>
      </w:pPr>
    </w:p>
    <w:p w:rsidR="00B95591" w:rsidRPr="006E7FF8" w:rsidRDefault="00B95591" w:rsidP="00B95591">
      <w:pPr>
        <w:rPr>
          <w:b/>
          <w:u w:val="single"/>
        </w:rPr>
      </w:pPr>
      <w:r w:rsidRPr="006E7FF8">
        <w:rPr>
          <w:b/>
          <w:u w:val="single"/>
        </w:rPr>
        <w:t>Assessment tools</w:t>
      </w:r>
    </w:p>
    <w:p w:rsidR="006550A7" w:rsidRDefault="006550A7" w:rsidP="00B95591">
      <w:pPr>
        <w:pStyle w:val="ListParagraph"/>
        <w:numPr>
          <w:ilvl w:val="0"/>
          <w:numId w:val="1"/>
        </w:numPr>
      </w:pPr>
      <w:r>
        <w:t>Skill analysis apps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Visual diary’s/reflections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 xml:space="preserve">Google forms 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Testmoz.com (a great test development tool)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Ipad grade book assessment tool IDOCEO2</w:t>
      </w:r>
      <w:r w:rsidR="0063358F">
        <w:t xml:space="preserve"> (not free however it is fantastic)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 xml:space="preserve">QR codes </w:t>
      </w:r>
      <w:r w:rsidR="006E7FF8">
        <w:t xml:space="preserve">(app-QR reader or </w:t>
      </w:r>
      <w:proofErr w:type="spellStart"/>
      <w:r w:rsidR="006E7FF8">
        <w:t>Qrafter</w:t>
      </w:r>
      <w:proofErr w:type="spellEnd"/>
      <w:r w:rsidR="006E7FF8">
        <w:t>) website to generate your own (</w:t>
      </w:r>
      <w:r w:rsidR="006E7FF8" w:rsidRPr="006E7FF8">
        <w:rPr>
          <w:b/>
          <w:i/>
          <w:color w:val="4F81BD" w:themeColor="accent1"/>
          <w:u w:val="single"/>
        </w:rPr>
        <w:t>www.qrstuff.com</w:t>
      </w:r>
      <w:r w:rsidR="006E7FF8" w:rsidRPr="006E7FF8">
        <w:rPr>
          <w:b/>
        </w:rPr>
        <w:t>)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Blogs to assess learning</w:t>
      </w:r>
      <w:r w:rsidR="006550A7">
        <w:t xml:space="preserve"> (entry and exit forms)</w:t>
      </w:r>
    </w:p>
    <w:p w:rsidR="006550A7" w:rsidRDefault="006550A7" w:rsidP="00B95591">
      <w:pPr>
        <w:pStyle w:val="ListParagraph"/>
        <w:numPr>
          <w:ilvl w:val="0"/>
          <w:numId w:val="1"/>
        </w:numPr>
      </w:pPr>
      <w:r>
        <w:t>Socrative (all devises – testing student understanding)</w:t>
      </w:r>
    </w:p>
    <w:p w:rsidR="00B95591" w:rsidRDefault="00B95591" w:rsidP="00B95591"/>
    <w:p w:rsidR="00B95591" w:rsidRPr="00B12B91" w:rsidRDefault="00B95591" w:rsidP="00B95591">
      <w:pPr>
        <w:rPr>
          <w:b/>
          <w:u w:val="single"/>
        </w:rPr>
      </w:pPr>
      <w:r w:rsidRPr="00B12B91">
        <w:rPr>
          <w:b/>
          <w:u w:val="single"/>
        </w:rPr>
        <w:t>Other</w:t>
      </w:r>
    </w:p>
    <w:p w:rsidR="00B95591" w:rsidRDefault="00B95591" w:rsidP="00B95591">
      <w:pPr>
        <w:pStyle w:val="ListParagraph"/>
        <w:numPr>
          <w:ilvl w:val="0"/>
          <w:numId w:val="1"/>
        </w:numPr>
      </w:pPr>
      <w:r>
        <w:t>Weebly.com (a website development tool)</w:t>
      </w:r>
    </w:p>
    <w:p w:rsidR="0063358F" w:rsidRDefault="0063358F" w:rsidP="00B95591">
      <w:pPr>
        <w:pStyle w:val="ListParagraph"/>
        <w:numPr>
          <w:ilvl w:val="0"/>
          <w:numId w:val="1"/>
        </w:numPr>
      </w:pPr>
      <w:r>
        <w:t xml:space="preserve">Time motion </w:t>
      </w:r>
      <w:proofErr w:type="spellStart"/>
      <w:r>
        <w:t>ipad</w:t>
      </w:r>
      <w:proofErr w:type="spellEnd"/>
      <w:r>
        <w:t xml:space="preserve"> app to analyses athletes playing sport </w:t>
      </w:r>
    </w:p>
    <w:p w:rsidR="006550A7" w:rsidRDefault="006550A7" w:rsidP="006550A7"/>
    <w:p w:rsidR="006550A7" w:rsidRPr="00B12B91" w:rsidRDefault="006550A7" w:rsidP="006550A7">
      <w:pPr>
        <w:rPr>
          <w:b/>
          <w:u w:val="single"/>
        </w:rPr>
      </w:pPr>
      <w:r w:rsidRPr="00B12B91">
        <w:rPr>
          <w:b/>
          <w:u w:val="single"/>
        </w:rPr>
        <w:t>Social Media</w:t>
      </w:r>
    </w:p>
    <w:p w:rsidR="006550A7" w:rsidRDefault="006550A7" w:rsidP="006550A7">
      <w:pPr>
        <w:pStyle w:val="ListParagraph"/>
        <w:numPr>
          <w:ilvl w:val="0"/>
          <w:numId w:val="1"/>
        </w:numPr>
      </w:pPr>
      <w:r>
        <w:t>Twitter for teacher PD</w:t>
      </w:r>
    </w:p>
    <w:p w:rsidR="006550A7" w:rsidRDefault="006550A7" w:rsidP="006550A7">
      <w:pPr>
        <w:pStyle w:val="ListParagraph"/>
        <w:numPr>
          <w:ilvl w:val="0"/>
          <w:numId w:val="1"/>
        </w:numPr>
      </w:pPr>
      <w:r>
        <w:t>Pinterest for teaching ideas</w:t>
      </w:r>
    </w:p>
    <w:p w:rsidR="006550A7" w:rsidRDefault="006550A7" w:rsidP="006550A7">
      <w:pPr>
        <w:pStyle w:val="ListParagraph"/>
        <w:numPr>
          <w:ilvl w:val="0"/>
          <w:numId w:val="1"/>
        </w:numPr>
      </w:pPr>
      <w:r>
        <w:t xml:space="preserve">Edmodo (an alternative to </w:t>
      </w:r>
      <w:proofErr w:type="spellStart"/>
      <w:r>
        <w:t>facebook</w:t>
      </w:r>
      <w:proofErr w:type="spellEnd"/>
      <w:r>
        <w:t>)</w:t>
      </w:r>
    </w:p>
    <w:p w:rsidR="00CF39B8" w:rsidRPr="00CF39B8" w:rsidRDefault="00CF39B8" w:rsidP="00B95591">
      <w:pPr>
        <w:rPr>
          <w:b/>
          <w:u w:val="single"/>
        </w:rPr>
      </w:pPr>
    </w:p>
    <w:p w:rsidR="00CF39B8" w:rsidRPr="00CF39B8" w:rsidRDefault="00CF39B8" w:rsidP="00B95591">
      <w:pPr>
        <w:rPr>
          <w:b/>
          <w:u w:val="single"/>
        </w:rPr>
      </w:pPr>
      <w:r w:rsidRPr="00CF39B8">
        <w:rPr>
          <w:b/>
          <w:u w:val="single"/>
        </w:rPr>
        <w:t>SCAN THIS TO GET ACCESS TO THE PREZI</w:t>
      </w:r>
    </w:p>
    <w:p w:rsidR="00CF39B8" w:rsidRDefault="00CF39B8" w:rsidP="00B95591">
      <w:r>
        <w:rPr>
          <w:noProof/>
          <w:lang w:eastAsia="en-AU"/>
        </w:rPr>
        <w:drawing>
          <wp:inline distT="0" distB="0" distL="0" distR="0">
            <wp:extent cx="2585786" cy="25622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147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5B0779" w:rsidRDefault="005B0779" w:rsidP="00B95591"/>
    <w:p w:rsidR="00CF39B8" w:rsidRPr="00CF39B8" w:rsidRDefault="00CF39B8" w:rsidP="00B95591">
      <w:pPr>
        <w:rPr>
          <w:b/>
          <w:u w:val="single"/>
        </w:rPr>
      </w:pPr>
      <w:r w:rsidRPr="00CF39B8">
        <w:rPr>
          <w:b/>
          <w:u w:val="single"/>
        </w:rPr>
        <w:lastRenderedPageBreak/>
        <w:t>SCAN THIS TO GET ACCESS TO THE WEBSITE AND BLOG</w:t>
      </w:r>
    </w:p>
    <w:p w:rsidR="00CF39B8" w:rsidRDefault="00CF39B8" w:rsidP="00B95591">
      <w:r>
        <w:rPr>
          <w:noProof/>
          <w:lang w:eastAsia="en-AU"/>
        </w:rPr>
        <w:drawing>
          <wp:inline distT="0" distB="0" distL="0" distR="0">
            <wp:extent cx="2552427" cy="26193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website_QR_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84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B8" w:rsidRPr="006E7FF8" w:rsidRDefault="00CF39B8" w:rsidP="00B95591">
      <w:pPr>
        <w:rPr>
          <w:sz w:val="28"/>
          <w:szCs w:val="28"/>
        </w:rPr>
      </w:pPr>
    </w:p>
    <w:p w:rsidR="006E7FF8" w:rsidRDefault="006E7FF8" w:rsidP="00B95591">
      <w:pPr>
        <w:rPr>
          <w:sz w:val="28"/>
          <w:szCs w:val="28"/>
        </w:rPr>
      </w:pPr>
    </w:p>
    <w:p w:rsidR="006E7FF8" w:rsidRDefault="006E7FF8" w:rsidP="00B95591">
      <w:pPr>
        <w:rPr>
          <w:sz w:val="28"/>
          <w:szCs w:val="28"/>
        </w:rPr>
      </w:pPr>
    </w:p>
    <w:p w:rsidR="006E7FF8" w:rsidRDefault="005B0779" w:rsidP="00B95591">
      <w:pPr>
        <w:rPr>
          <w:sz w:val="28"/>
          <w:szCs w:val="28"/>
        </w:rPr>
      </w:pPr>
      <w:r>
        <w:rPr>
          <w:sz w:val="28"/>
          <w:szCs w:val="28"/>
        </w:rPr>
        <w:t>FEEL FREE TO CONTACT ME WITH ANY QUESTIONS OR COMMENTS ABOUT TODAYS SESSION</w:t>
      </w:r>
    </w:p>
    <w:p w:rsidR="00013332" w:rsidRDefault="00013332" w:rsidP="00B95591">
      <w:pPr>
        <w:rPr>
          <w:sz w:val="28"/>
          <w:szCs w:val="28"/>
        </w:rPr>
      </w:pPr>
    </w:p>
    <w:p w:rsidR="00013332" w:rsidRDefault="00013332" w:rsidP="00B95591">
      <w:pPr>
        <w:rPr>
          <w:sz w:val="28"/>
          <w:szCs w:val="28"/>
        </w:rPr>
      </w:pPr>
    </w:p>
    <w:p w:rsidR="006E7FF8" w:rsidRPr="006E7FF8" w:rsidRDefault="006E7FF8" w:rsidP="00B95591">
      <w:pPr>
        <w:rPr>
          <w:sz w:val="28"/>
          <w:szCs w:val="28"/>
        </w:rPr>
      </w:pPr>
      <w:r w:rsidRPr="006E7FF8">
        <w:rPr>
          <w:sz w:val="28"/>
          <w:szCs w:val="28"/>
        </w:rPr>
        <w:t xml:space="preserve">My email address: </w:t>
      </w:r>
      <w:hyperlink r:id="rId8" w:history="1">
        <w:r w:rsidRPr="006E7FF8">
          <w:rPr>
            <w:rStyle w:val="Hyperlink"/>
            <w:sz w:val="28"/>
            <w:szCs w:val="28"/>
          </w:rPr>
          <w:t>rebeccac@sjc.vic.edu.au</w:t>
        </w:r>
      </w:hyperlink>
      <w:r w:rsidRPr="006E7FF8">
        <w:rPr>
          <w:sz w:val="28"/>
          <w:szCs w:val="28"/>
        </w:rPr>
        <w:t xml:space="preserve">  </w:t>
      </w:r>
    </w:p>
    <w:p w:rsidR="00232F63" w:rsidRDefault="00232F63" w:rsidP="00B95591"/>
    <w:sectPr w:rsidR="0023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684"/>
    <w:multiLevelType w:val="hybridMultilevel"/>
    <w:tmpl w:val="A1F2396A"/>
    <w:lvl w:ilvl="0" w:tplc="1AFC8F7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1"/>
    <w:rsid w:val="00013332"/>
    <w:rsid w:val="00081453"/>
    <w:rsid w:val="000C1ACB"/>
    <w:rsid w:val="00205A07"/>
    <w:rsid w:val="00232F63"/>
    <w:rsid w:val="00251886"/>
    <w:rsid w:val="005453D6"/>
    <w:rsid w:val="005B0779"/>
    <w:rsid w:val="0063358F"/>
    <w:rsid w:val="0065096B"/>
    <w:rsid w:val="006550A7"/>
    <w:rsid w:val="006E7FF8"/>
    <w:rsid w:val="00805F05"/>
    <w:rsid w:val="008B5330"/>
    <w:rsid w:val="00B12B91"/>
    <w:rsid w:val="00B27562"/>
    <w:rsid w:val="00B95591"/>
    <w:rsid w:val="00CF39B8"/>
    <w:rsid w:val="00D60D26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39E3C-4492-4FF8-8EE1-44283ED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30"/>
    <w:pPr>
      <w:spacing w:after="0"/>
    </w:pPr>
    <w:rPr>
      <w:rFonts w:ascii="Gill Sans MT" w:hAnsi="Gill Sans MT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2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60D2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B533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link w:val="Heading4Char"/>
    <w:uiPriority w:val="9"/>
    <w:qFormat/>
    <w:rsid w:val="005453D6"/>
    <w:pPr>
      <w:spacing w:line="270" w:lineRule="atLeast"/>
      <w:outlineLvl w:val="3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D60D26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60D26"/>
    <w:rPr>
      <w:rFonts w:ascii="Gill Sans MT" w:hAnsi="Gill Sans MT"/>
      <w:i/>
      <w:iCs/>
      <w:color w:val="7F7F7F" w:themeColor="text1" w:themeTint="80"/>
    </w:rPr>
  </w:style>
  <w:style w:type="paragraph" w:customStyle="1" w:styleId="AuthorSignoff">
    <w:name w:val="Author Signoff"/>
    <w:basedOn w:val="Normal"/>
    <w:autoRedefine/>
    <w:qFormat/>
    <w:rsid w:val="00D60D26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D26"/>
    <w:rPr>
      <w:rFonts w:ascii="Gill Sans MT" w:eastAsiaTheme="majorEastAsia" w:hAnsi="Gill Sans MT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0D26"/>
    <w:rPr>
      <w:rFonts w:ascii="Gill Sans MT" w:eastAsiaTheme="majorEastAsia" w:hAnsi="Gill Sans MT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5330"/>
    <w:pPr>
      <w:pBdr>
        <w:bottom w:val="single" w:sz="8" w:space="4" w:color="4F81BD" w:themeColor="accent1"/>
      </w:pBdr>
      <w:spacing w:before="120" w:after="120" w:line="240" w:lineRule="auto"/>
      <w:contextualSpacing/>
    </w:pPr>
    <w:rPr>
      <w:rFonts w:ascii="Trajan Pro" w:eastAsiaTheme="majorEastAsia" w:hAnsi="Trajan Pro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30"/>
    <w:rPr>
      <w:rFonts w:ascii="Trajan Pro" w:eastAsiaTheme="majorEastAsia" w:hAnsi="Trajan Pro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330"/>
    <w:rPr>
      <w:rFonts w:ascii="Gill Sans MT" w:eastAsiaTheme="majorEastAsia" w:hAnsi="Gill Sans MT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95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3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FF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53D6"/>
    <w:rPr>
      <w:rFonts w:ascii="Times New Roman" w:eastAsia="Times New Roman" w:hAnsi="Times New Roman" w:cs="Times New Roman"/>
      <w:b/>
      <w:bCs/>
      <w:color w:val="444444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93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2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1" w:color="DEDED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91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1" w:color="DEDED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75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1" w:color="DEDED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c@sjc.v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Bampfield</dc:creator>
  <cp:lastModifiedBy>Rebecca Westwood</cp:lastModifiedBy>
  <cp:revision>3</cp:revision>
  <cp:lastPrinted>2013-08-21T06:50:00Z</cp:lastPrinted>
  <dcterms:created xsi:type="dcterms:W3CDTF">2014-02-06T04:17:00Z</dcterms:created>
  <dcterms:modified xsi:type="dcterms:W3CDTF">2015-02-13T01:21:00Z</dcterms:modified>
</cp:coreProperties>
</file>